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5A6F5A" w14:textId="77777777" w:rsidR="00F73BE4" w:rsidRPr="00370DC2" w:rsidRDefault="00F73BE4" w:rsidP="00952296">
      <w:pPr>
        <w:pStyle w:val="BodyText"/>
        <w:spacing w:before="1" w:line="276" w:lineRule="auto"/>
        <w:rPr>
          <w:rFonts w:ascii="Times New Roman" w:hAnsi="Times New Roman" w:cs="Times New Roman"/>
          <w:sz w:val="22"/>
          <w:szCs w:val="22"/>
        </w:rPr>
      </w:pPr>
    </w:p>
    <w:p w14:paraId="2D6EAC02" w14:textId="77777777" w:rsidR="00F73BE4" w:rsidRPr="00370DC2" w:rsidRDefault="00BB5D3D" w:rsidP="00952296">
      <w:pPr>
        <w:spacing w:before="100" w:line="276" w:lineRule="auto"/>
        <w:ind w:left="2981"/>
        <w:rPr>
          <w:rFonts w:ascii="Times New Roman" w:hAnsi="Times New Roman" w:cs="Times New Roman"/>
          <w:b/>
        </w:rPr>
      </w:pPr>
      <w:r w:rsidRPr="00370DC2">
        <w:rPr>
          <w:rFonts w:ascii="Times New Roman" w:hAnsi="Times New Roman" w:cs="Times New Roman"/>
          <w:b/>
          <w:color w:val="FF0000"/>
          <w:highlight w:val="yellow"/>
        </w:rPr>
        <w:t>(ON</w:t>
      </w:r>
      <w:r w:rsidRPr="00370DC2">
        <w:rPr>
          <w:rFonts w:ascii="Times New Roman" w:hAnsi="Times New Roman" w:cs="Times New Roman"/>
          <w:b/>
          <w:color w:val="FF0000"/>
          <w:spacing w:val="-4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THE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LETTER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HEAD</w:t>
      </w:r>
      <w:r w:rsidRPr="00370DC2">
        <w:rPr>
          <w:rFonts w:ascii="Times New Roman" w:hAnsi="Times New Roman" w:cs="Times New Roman"/>
          <w:b/>
          <w:color w:val="FF0000"/>
          <w:spacing w:val="-3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OF</w:t>
      </w:r>
      <w:r w:rsidRPr="00370DC2">
        <w:rPr>
          <w:rFonts w:ascii="Times New Roman" w:hAnsi="Times New Roman" w:cs="Times New Roman"/>
          <w:b/>
          <w:color w:val="FF0000"/>
          <w:spacing w:val="-2"/>
          <w:highlight w:val="yellow"/>
        </w:rPr>
        <w:t xml:space="preserve"> </w:t>
      </w:r>
      <w:r w:rsidRPr="00370DC2">
        <w:rPr>
          <w:rFonts w:ascii="Times New Roman" w:hAnsi="Times New Roman" w:cs="Times New Roman"/>
          <w:b/>
          <w:color w:val="FF0000"/>
          <w:highlight w:val="yellow"/>
        </w:rPr>
        <w:t>SHAREHOLDER)</w:t>
      </w:r>
    </w:p>
    <w:p w14:paraId="428AE9F8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663E99B8" w14:textId="77777777" w:rsidR="00F73BE4" w:rsidRPr="00370DC2" w:rsidRDefault="00F73BE4" w:rsidP="00952296">
      <w:pPr>
        <w:pStyle w:val="BodyText"/>
        <w:spacing w:before="10" w:line="276" w:lineRule="auto"/>
        <w:rPr>
          <w:rFonts w:ascii="Times New Roman" w:hAnsi="Times New Roman" w:cs="Times New Roman"/>
          <w:b/>
          <w:sz w:val="22"/>
          <w:szCs w:val="22"/>
        </w:rPr>
      </w:pPr>
    </w:p>
    <w:p w14:paraId="0A9C24C1" w14:textId="0EBBDC5A" w:rsidR="00F73BE4" w:rsidRDefault="00BB5D3D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Date: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___</w:t>
      </w:r>
    </w:p>
    <w:p w14:paraId="5801216A" w14:textId="77777777" w:rsidR="0043199E" w:rsidRPr="00370DC2" w:rsidRDefault="0043199E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0192E698" w14:textId="0B93EB45" w:rsidR="00370DC2" w:rsidRDefault="002D2A3E" w:rsidP="0043199E">
      <w:pPr>
        <w:pStyle w:val="Heading1"/>
        <w:spacing w:before="0" w:line="276" w:lineRule="auto"/>
        <w:ind w:left="0" w:right="4255"/>
        <w:rPr>
          <w:rFonts w:ascii="Times New Roman" w:hAnsi="Times New Roman" w:cs="Times New Roman"/>
          <w:sz w:val="22"/>
          <w:szCs w:val="22"/>
        </w:rPr>
      </w:pPr>
      <w:bookmarkStart w:id="0" w:name="_Hlk71541292"/>
      <w:proofErr w:type="spellStart"/>
      <w:r>
        <w:rPr>
          <w:rFonts w:ascii="Times New Roman" w:hAnsi="Times New Roman" w:cs="Times New Roman"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27096">
        <w:rPr>
          <w:rFonts w:ascii="Times New Roman" w:hAnsi="Times New Roman" w:cs="Times New Roman"/>
          <w:sz w:val="22"/>
          <w:szCs w:val="22"/>
        </w:rPr>
        <w:t>Holdings</w:t>
      </w:r>
      <w:r w:rsidR="003C30DE">
        <w:rPr>
          <w:rFonts w:ascii="Times New Roman" w:hAnsi="Times New Roman" w:cs="Times New Roman"/>
          <w:sz w:val="22"/>
          <w:szCs w:val="22"/>
        </w:rPr>
        <w:t xml:space="preserve"> </w:t>
      </w:r>
      <w:r w:rsidR="00370DC2">
        <w:rPr>
          <w:rFonts w:ascii="Times New Roman" w:hAnsi="Times New Roman" w:cs="Times New Roman"/>
          <w:sz w:val="22"/>
          <w:szCs w:val="22"/>
        </w:rPr>
        <w:t>Limited</w:t>
      </w:r>
    </w:p>
    <w:bookmarkEnd w:id="0"/>
    <w:p w14:paraId="316ECEA6" w14:textId="308F9625" w:rsidR="003C30DE" w:rsidRP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</w:rPr>
        <w:t>Vardhman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</w:rPr>
        <w:t xml:space="preserve"> Premises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38200E9D" w14:textId="347213C4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Chandigarh Road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</w:p>
    <w:p w14:paraId="0A758EA5" w14:textId="7B7CC4CB" w:rsidR="003C30DE" w:rsidRDefault="007A4659" w:rsidP="0043199E">
      <w:pPr>
        <w:pStyle w:val="BodyText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Ludhiana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 xml:space="preserve"> – 1</w:t>
      </w:r>
      <w:r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="003C30DE" w:rsidRPr="003C30DE">
        <w:rPr>
          <w:rFonts w:ascii="Times New Roman" w:hAnsi="Times New Roman" w:cs="Times New Roman"/>
          <w:b/>
          <w:bCs/>
          <w:sz w:val="22"/>
          <w:szCs w:val="22"/>
        </w:rPr>
        <w:t>101</w:t>
      </w:r>
      <w:r>
        <w:rPr>
          <w:rFonts w:ascii="Times New Roman" w:hAnsi="Times New Roman" w:cs="Times New Roman"/>
          <w:b/>
          <w:bCs/>
          <w:sz w:val="22"/>
          <w:szCs w:val="22"/>
        </w:rPr>
        <w:t>0</w:t>
      </w:r>
    </w:p>
    <w:p w14:paraId="21C8D043" w14:textId="59B1862F" w:rsidR="00F73BE4" w:rsidRPr="00370DC2" w:rsidRDefault="00BB5D3D" w:rsidP="003C30DE">
      <w:pPr>
        <w:pStyle w:val="BodyText"/>
        <w:spacing w:before="151" w:line="276" w:lineRule="auto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Dear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Sir/Madam,</w:t>
      </w:r>
    </w:p>
    <w:p w14:paraId="2FEA583B" w14:textId="6201F6A3" w:rsidR="00F73BE4" w:rsidRPr="00BD27BD" w:rsidRDefault="00BB5D3D" w:rsidP="00952296">
      <w:pPr>
        <w:pStyle w:val="BodyText"/>
        <w:spacing w:before="180" w:line="276" w:lineRule="auto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Re: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Declaration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for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exemption from taxes </w:t>
      </w:r>
      <w:r w:rsidR="00370DC2"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to be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deducted at source (“TDS”) for the financial year 202</w:t>
      </w:r>
      <w:r w:rsidR="00644094">
        <w:rPr>
          <w:rFonts w:ascii="Times New Roman" w:hAnsi="Times New Roman" w:cs="Times New Roman"/>
          <w:b/>
          <w:bCs/>
          <w:sz w:val="22"/>
          <w:szCs w:val="22"/>
          <w:u w:val="single"/>
        </w:rPr>
        <w:t>4-25</w:t>
      </w:r>
      <w:r w:rsidR="007A4659">
        <w:rPr>
          <w:rFonts w:ascii="Times New Roman" w:hAnsi="Times New Roman" w:cs="Times New Roman"/>
          <w:b/>
          <w:bCs/>
          <w:spacing w:val="-46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(ending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on</w:t>
      </w:r>
      <w:r w:rsidRPr="00BD27BD">
        <w:rPr>
          <w:rFonts w:ascii="Times New Roman" w:hAnsi="Times New Roman" w:cs="Times New Roman"/>
          <w:b/>
          <w:bCs/>
          <w:spacing w:val="-1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March</w:t>
      </w:r>
      <w:r w:rsidRPr="00BD27BD">
        <w:rPr>
          <w:rFonts w:ascii="Times New Roman" w:hAnsi="Times New Roman" w:cs="Times New Roman"/>
          <w:b/>
          <w:bCs/>
          <w:spacing w:val="-2"/>
          <w:sz w:val="22"/>
          <w:szCs w:val="22"/>
          <w:u w:val="single"/>
        </w:rPr>
        <w:t xml:space="preserve"> 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31,</w:t>
      </w:r>
      <w:r w:rsidRPr="00BD27BD">
        <w:rPr>
          <w:rFonts w:ascii="Times New Roman" w:hAnsi="Times New Roman" w:cs="Times New Roman"/>
          <w:b/>
          <w:bCs/>
          <w:spacing w:val="1"/>
          <w:sz w:val="22"/>
          <w:szCs w:val="22"/>
          <w:u w:val="single"/>
        </w:rPr>
        <w:t xml:space="preserve"> </w:t>
      </w:r>
      <w:r w:rsidR="00644094">
        <w:rPr>
          <w:rFonts w:ascii="Times New Roman" w:hAnsi="Times New Roman" w:cs="Times New Roman"/>
          <w:b/>
          <w:bCs/>
          <w:sz w:val="22"/>
          <w:szCs w:val="22"/>
          <w:u w:val="single"/>
        </w:rPr>
        <w:t>2025</w:t>
      </w:r>
      <w:r w:rsidRPr="00BD27BD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4C47AA9F" w14:textId="77777777" w:rsidR="00F73BE4" w:rsidRPr="00370DC2" w:rsidRDefault="00BB5D3D" w:rsidP="00952296">
      <w:pPr>
        <w:pStyle w:val="Heading1"/>
        <w:spacing w:before="162" w:line="276" w:lineRule="auto"/>
        <w:ind w:left="4152" w:right="4013"/>
        <w:jc w:val="center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Declaration</w:t>
      </w:r>
    </w:p>
    <w:p w14:paraId="0C3E94DF" w14:textId="7A22AE1C" w:rsidR="00F73BE4" w:rsidRPr="00370DC2" w:rsidRDefault="00BB5D3D" w:rsidP="00952296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 xml:space="preserve">This is to certify that </w:t>
      </w:r>
      <w:r w:rsidR="00F3468A" w:rsidRPr="00370DC2">
        <w:rPr>
          <w:rFonts w:ascii="Times New Roman" w:hAnsi="Times New Roman" w:cs="Times New Roman"/>
          <w:highlight w:val="yellow"/>
        </w:rPr>
        <w:t xml:space="preserve">[Name </w:t>
      </w:r>
      <w:r w:rsidR="00F3468A">
        <w:rPr>
          <w:rFonts w:ascii="Times New Roman" w:hAnsi="Times New Roman" w:cs="Times New Roman"/>
          <w:highlight w:val="yellow"/>
        </w:rPr>
        <w:t>o</w:t>
      </w:r>
      <w:r w:rsidR="00F3468A" w:rsidRPr="00370DC2">
        <w:rPr>
          <w:rFonts w:ascii="Times New Roman" w:hAnsi="Times New Roman" w:cs="Times New Roman"/>
          <w:highlight w:val="yellow"/>
        </w:rPr>
        <w:t xml:space="preserve">f </w:t>
      </w:r>
      <w:r w:rsidR="00F3468A">
        <w:rPr>
          <w:rFonts w:ascii="Times New Roman" w:hAnsi="Times New Roman" w:cs="Times New Roman"/>
          <w:highlight w:val="yellow"/>
        </w:rPr>
        <w:t>t</w:t>
      </w:r>
      <w:r w:rsidR="00F3468A"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="00F3468A"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 xml:space="preserve">is a/an/the </w:t>
      </w:r>
      <w:r w:rsidR="00F3468A" w:rsidRPr="00370DC2">
        <w:rPr>
          <w:rFonts w:ascii="Times New Roman" w:hAnsi="Times New Roman" w:cs="Times New Roman"/>
          <w:highlight w:val="yellow"/>
        </w:rPr>
        <w:t>[Category Viz.</w:t>
      </w:r>
      <w:r w:rsidR="00F3468A" w:rsidRPr="00370DC2">
        <w:rPr>
          <w:rFonts w:ascii="Times New Roman" w:hAnsi="Times New Roman" w:cs="Times New Roman"/>
          <w:spacing w:val="-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Mutual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Fund, Insurance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Company,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Alternate Investment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Fund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(A</w:t>
      </w:r>
      <w:r w:rsidR="00F3468A">
        <w:rPr>
          <w:rFonts w:ascii="Times New Roman" w:hAnsi="Times New Roman" w:cs="Times New Roman"/>
          <w:highlight w:val="yellow"/>
        </w:rPr>
        <w:t>IF</w:t>
      </w:r>
      <w:r w:rsidR="00F3468A" w:rsidRPr="00370DC2">
        <w:rPr>
          <w:rFonts w:ascii="Times New Roman" w:hAnsi="Times New Roman" w:cs="Times New Roman"/>
          <w:highlight w:val="yellow"/>
        </w:rPr>
        <w:t>)</w:t>
      </w:r>
      <w:r w:rsidR="00F3468A" w:rsidRPr="00370DC2">
        <w:rPr>
          <w:rFonts w:ascii="Times New Roman" w:hAnsi="Times New Roman" w:cs="Times New Roman"/>
          <w:spacing w:val="1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Category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And</w:t>
      </w:r>
      <w:r w:rsidR="00F3468A" w:rsidRPr="00370DC2">
        <w:rPr>
          <w:rFonts w:ascii="Times New Roman" w:hAnsi="Times New Roman" w:cs="Times New Roman"/>
          <w:spacing w:val="44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I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,</w:t>
      </w:r>
      <w:r w:rsidR="00F3468A" w:rsidRPr="00370DC2">
        <w:rPr>
          <w:rFonts w:ascii="Times New Roman" w:hAnsi="Times New Roman" w:cs="Times New Roman"/>
          <w:spacing w:val="45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</w:t>
      </w:r>
      <w:r w:rsidR="00F3468A" w:rsidRPr="00370DC2">
        <w:rPr>
          <w:rFonts w:ascii="Times New Roman" w:hAnsi="Times New Roman" w:cs="Times New Roman"/>
          <w:spacing w:val="43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(Central/State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Government),</w:t>
      </w:r>
      <w:r w:rsidR="00F3468A" w:rsidRPr="00370DC2">
        <w:rPr>
          <w:rFonts w:ascii="Times New Roman" w:hAnsi="Times New Roman" w:cs="Times New Roman"/>
          <w:spacing w:val="46"/>
          <w:highlight w:val="yellow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Etc.</w:t>
      </w:r>
      <w:r w:rsidR="00F3468A">
        <w:rPr>
          <w:rFonts w:ascii="Times New Roman" w:hAnsi="Times New Roman" w:cs="Times New Roman"/>
          <w:highlight w:val="yellow"/>
        </w:rPr>
        <w:t>, NPF</w:t>
      </w:r>
      <w:r w:rsidR="00F3468A" w:rsidRPr="00370DC2">
        <w:rPr>
          <w:rFonts w:ascii="Times New Roman" w:hAnsi="Times New Roman" w:cs="Times New Roman"/>
          <w:highlight w:val="yellow"/>
        </w:rPr>
        <w:t>]</w:t>
      </w:r>
      <w:r w:rsidR="00F3468A"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and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is</w:t>
      </w:r>
      <w:r w:rsidR="00370DC2">
        <w:rPr>
          <w:rFonts w:ascii="Times New Roman" w:hAnsi="Times New Roman" w:cs="Times New Roman"/>
        </w:rPr>
        <w:t xml:space="preserve"> </w:t>
      </w:r>
      <w:r w:rsidRPr="00370DC2">
        <w:rPr>
          <w:rFonts w:ascii="Times New Roman" w:hAnsi="Times New Roman" w:cs="Times New Roman"/>
        </w:rPr>
        <w:t>exempt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from TDS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on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receipt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any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dividend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income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per section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="00F3468A" w:rsidRPr="00370DC2">
        <w:rPr>
          <w:rFonts w:ascii="Times New Roman" w:hAnsi="Times New Roman" w:cs="Times New Roman"/>
          <w:highlight w:val="yellow"/>
        </w:rPr>
        <w:t>[</w:t>
      </w:r>
      <w:r w:rsidR="00B1330A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highlight w:val="yellow"/>
        </w:rPr>
        <w:t>ta</w:t>
      </w:r>
      <w:r w:rsidR="004C6644">
        <w:rPr>
          <w:rFonts w:ascii="Times New Roman" w:hAnsi="Times New Roman" w:cs="Times New Roman"/>
          <w:highlight w:val="yellow"/>
        </w:rPr>
        <w:t xml:space="preserve">te section under </w:t>
      </w:r>
      <w:r w:rsidR="00F3468A">
        <w:rPr>
          <w:rFonts w:ascii="Times New Roman" w:hAnsi="Times New Roman" w:cs="Times New Roman"/>
          <w:highlight w:val="yellow"/>
        </w:rPr>
        <w:t>w</w:t>
      </w:r>
      <w:r w:rsidR="00F3468A" w:rsidRPr="00370DC2">
        <w:rPr>
          <w:rFonts w:ascii="Times New Roman" w:hAnsi="Times New Roman" w:cs="Times New Roman"/>
          <w:highlight w:val="yellow"/>
        </w:rPr>
        <w:t>hich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e</w:t>
      </w:r>
      <w:r w:rsidR="00F3468A" w:rsidRPr="00370DC2">
        <w:rPr>
          <w:rFonts w:ascii="Times New Roman" w:hAnsi="Times New Roman" w:cs="Times New Roman"/>
          <w:highlight w:val="yellow"/>
        </w:rPr>
        <w:t>xemption</w:t>
      </w:r>
      <w:r w:rsidR="00F3468A" w:rsidRPr="00370DC2">
        <w:rPr>
          <w:rFonts w:ascii="Times New Roman" w:hAnsi="Times New Roman" w:cs="Times New Roman"/>
          <w:spacing w:val="3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i</w:t>
      </w:r>
      <w:r w:rsidR="00F3468A" w:rsidRPr="00370DC2">
        <w:rPr>
          <w:rFonts w:ascii="Times New Roman" w:hAnsi="Times New Roman" w:cs="Times New Roman"/>
          <w:highlight w:val="yellow"/>
        </w:rPr>
        <w:t>s</w:t>
      </w:r>
      <w:r w:rsidR="00F3468A" w:rsidRPr="00370DC2">
        <w:rPr>
          <w:rFonts w:ascii="Times New Roman" w:hAnsi="Times New Roman" w:cs="Times New Roman"/>
          <w:spacing w:val="-1"/>
          <w:highlight w:val="yellow"/>
        </w:rPr>
        <w:t xml:space="preserve"> </w:t>
      </w:r>
      <w:r w:rsidR="00F3468A">
        <w:rPr>
          <w:rFonts w:ascii="Times New Roman" w:hAnsi="Times New Roman" w:cs="Times New Roman"/>
          <w:highlight w:val="yellow"/>
        </w:rPr>
        <w:t>a</w:t>
      </w:r>
      <w:r w:rsidR="00F3468A" w:rsidRPr="00370DC2">
        <w:rPr>
          <w:rFonts w:ascii="Times New Roman" w:hAnsi="Times New Roman" w:cs="Times New Roman"/>
          <w:highlight w:val="yellow"/>
        </w:rPr>
        <w:t>vailed]</w:t>
      </w:r>
      <w:r w:rsidR="00F3468A"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the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Income-tax</w:t>
      </w:r>
      <w:r w:rsidRPr="00370DC2">
        <w:rPr>
          <w:rFonts w:ascii="Times New Roman" w:hAnsi="Times New Roman" w:cs="Times New Roman"/>
          <w:spacing w:val="-1"/>
        </w:rPr>
        <w:t xml:space="preserve"> </w:t>
      </w:r>
      <w:r w:rsidRPr="00370DC2">
        <w:rPr>
          <w:rFonts w:ascii="Times New Roman" w:hAnsi="Times New Roman" w:cs="Times New Roman"/>
        </w:rPr>
        <w:t>Act,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1961.</w:t>
      </w:r>
    </w:p>
    <w:p w14:paraId="57E1DDB1" w14:textId="77777777" w:rsidR="00F73BE4" w:rsidRPr="00370DC2" w:rsidRDefault="00F73BE4" w:rsidP="00952296">
      <w:pPr>
        <w:pStyle w:val="BodyText"/>
        <w:tabs>
          <w:tab w:val="left" w:pos="360"/>
        </w:tabs>
        <w:spacing w:before="10" w:line="276" w:lineRule="auto"/>
        <w:ind w:left="36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28D9C4EB" w14:textId="77777777" w:rsidR="00FA1175" w:rsidRDefault="00BB5D3D" w:rsidP="00FA1175">
      <w:pPr>
        <w:pStyle w:val="ListParagraph"/>
        <w:numPr>
          <w:ilvl w:val="0"/>
          <w:numId w:val="1"/>
        </w:numPr>
        <w:tabs>
          <w:tab w:val="left" w:pos="360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370DC2">
        <w:rPr>
          <w:rFonts w:ascii="Times New Roman" w:hAnsi="Times New Roman" w:cs="Times New Roman"/>
        </w:rPr>
        <w:t>Following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documents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enclosed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as</w:t>
      </w:r>
      <w:r w:rsidRPr="00370DC2">
        <w:rPr>
          <w:rFonts w:ascii="Times New Roman" w:hAnsi="Times New Roman" w:cs="Times New Roman"/>
          <w:spacing w:val="-3"/>
        </w:rPr>
        <w:t xml:space="preserve"> </w:t>
      </w:r>
      <w:r w:rsidRPr="00370DC2">
        <w:rPr>
          <w:rFonts w:ascii="Times New Roman" w:hAnsi="Times New Roman" w:cs="Times New Roman"/>
        </w:rPr>
        <w:t>a</w:t>
      </w:r>
      <w:r w:rsidRPr="00370DC2">
        <w:rPr>
          <w:rFonts w:ascii="Times New Roman" w:hAnsi="Times New Roman" w:cs="Times New Roman"/>
          <w:spacing w:val="-5"/>
        </w:rPr>
        <w:t xml:space="preserve"> </w:t>
      </w:r>
      <w:r w:rsidRPr="00370DC2">
        <w:rPr>
          <w:rFonts w:ascii="Times New Roman" w:hAnsi="Times New Roman" w:cs="Times New Roman"/>
        </w:rPr>
        <w:t>proof</w:t>
      </w:r>
      <w:r w:rsidRPr="00370DC2">
        <w:rPr>
          <w:rFonts w:ascii="Times New Roman" w:hAnsi="Times New Roman" w:cs="Times New Roman"/>
          <w:spacing w:val="-4"/>
        </w:rPr>
        <w:t xml:space="preserve"> </w:t>
      </w:r>
      <w:r w:rsidRPr="00370DC2">
        <w:rPr>
          <w:rFonts w:ascii="Times New Roman" w:hAnsi="Times New Roman" w:cs="Times New Roman"/>
        </w:rPr>
        <w:t>of</w:t>
      </w:r>
      <w:r w:rsidRPr="00370DC2">
        <w:rPr>
          <w:rFonts w:ascii="Times New Roman" w:hAnsi="Times New Roman" w:cs="Times New Roman"/>
          <w:spacing w:val="-2"/>
        </w:rPr>
        <w:t xml:space="preserve"> </w:t>
      </w:r>
      <w:r w:rsidRPr="00370DC2">
        <w:rPr>
          <w:rFonts w:ascii="Times New Roman" w:hAnsi="Times New Roman" w:cs="Times New Roman"/>
        </w:rPr>
        <w:t>exemption:</w:t>
      </w:r>
    </w:p>
    <w:p w14:paraId="4564255E" w14:textId="77777777" w:rsidR="00FA1175" w:rsidRPr="00FA1175" w:rsidRDefault="00FA1175" w:rsidP="00FA1175">
      <w:pPr>
        <w:pStyle w:val="ListParagraph"/>
        <w:rPr>
          <w:rFonts w:ascii="Times New Roman" w:hAnsi="Times New Roman" w:cs="Times New Roman"/>
        </w:rPr>
      </w:pPr>
    </w:p>
    <w:p w14:paraId="3C7B4311" w14:textId="00BB12EB" w:rsidR="00F73BE4" w:rsidRDefault="00BB5D3D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[Please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specify</w:t>
      </w:r>
      <w:r w:rsidRPr="00FA1175">
        <w:rPr>
          <w:rFonts w:ascii="Times New Roman" w:hAnsi="Times New Roman" w:cs="Times New Roman"/>
          <w:spacing w:val="-2"/>
        </w:rPr>
        <w:t xml:space="preserve"> </w:t>
      </w:r>
      <w:r w:rsidRPr="00FA1175">
        <w:rPr>
          <w:rFonts w:ascii="Times New Roman" w:hAnsi="Times New Roman" w:cs="Times New Roman"/>
        </w:rPr>
        <w:t>the</w:t>
      </w:r>
      <w:r w:rsidRPr="00FA1175">
        <w:rPr>
          <w:rFonts w:ascii="Times New Roman" w:hAnsi="Times New Roman" w:cs="Times New Roman"/>
          <w:spacing w:val="-3"/>
        </w:rPr>
        <w:t xml:space="preserve"> </w:t>
      </w:r>
      <w:r w:rsidRPr="00FA1175">
        <w:rPr>
          <w:rFonts w:ascii="Times New Roman" w:hAnsi="Times New Roman" w:cs="Times New Roman"/>
        </w:rPr>
        <w:t>document/s]</w:t>
      </w:r>
    </w:p>
    <w:p w14:paraId="23D18076" w14:textId="373A0676" w:rsidR="00FA1175" w:rsidRDefault="00FA1175" w:rsidP="00FA1175">
      <w:pPr>
        <w:pStyle w:val="ListParagraph"/>
        <w:tabs>
          <w:tab w:val="left" w:pos="360"/>
        </w:tabs>
        <w:spacing w:line="276" w:lineRule="auto"/>
        <w:ind w:left="360" w:firstLine="0"/>
        <w:jc w:val="both"/>
        <w:rPr>
          <w:rFonts w:ascii="Times New Roman" w:hAnsi="Times New Roman" w:cs="Times New Roman"/>
        </w:rPr>
      </w:pPr>
    </w:p>
    <w:p w14:paraId="44F60C21" w14:textId="388AD429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 xml:space="preserve">We,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are the beneficial owner of the sh</w:t>
      </w:r>
      <w:bookmarkStart w:id="1" w:name="_GoBack"/>
      <w:bookmarkEnd w:id="1"/>
      <w:r w:rsidRPr="00FA1175">
        <w:rPr>
          <w:rFonts w:ascii="Times New Roman" w:hAnsi="Times New Roman" w:cs="Times New Roman"/>
        </w:rPr>
        <w:t>ares allotted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in the company as well as of the dividend arising from such shareholding.</w:t>
      </w:r>
    </w:p>
    <w:p w14:paraId="37AF96B1" w14:textId="77777777" w:rsidR="00FA1175" w:rsidRDefault="00FA1175" w:rsidP="00FA1175">
      <w:pPr>
        <w:pStyle w:val="ListParagraph"/>
        <w:numPr>
          <w:ilvl w:val="0"/>
          <w:numId w:val="1"/>
        </w:numPr>
        <w:tabs>
          <w:tab w:val="left" w:pos="360"/>
        </w:tabs>
        <w:spacing w:before="178" w:line="276" w:lineRule="auto"/>
        <w:ind w:left="360"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declare that our right as a beneficial owner is not constrained by any contractual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and/ or legal obligation.</w:t>
      </w:r>
    </w:p>
    <w:p w14:paraId="1A7CCF94" w14:textId="77777777" w:rsidR="00F23BB7" w:rsidRDefault="00F23BB7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</w:p>
    <w:p w14:paraId="4816A8CF" w14:textId="40FA0402" w:rsidR="00FA1175" w:rsidRPr="00FA1175" w:rsidRDefault="00FA1175" w:rsidP="00FA1175">
      <w:pPr>
        <w:tabs>
          <w:tab w:val="left" w:pos="360"/>
        </w:tabs>
        <w:spacing w:before="178" w:line="276" w:lineRule="auto"/>
        <w:ind w:right="109"/>
        <w:jc w:val="both"/>
        <w:rPr>
          <w:rFonts w:ascii="Times New Roman" w:hAnsi="Times New Roman" w:cs="Times New Roman"/>
        </w:rPr>
      </w:pPr>
      <w:r w:rsidRPr="00FA1175">
        <w:rPr>
          <w:rFonts w:ascii="Times New Roman" w:hAnsi="Times New Roman" w:cs="Times New Roman"/>
        </w:rPr>
        <w:t>We further agree to indemnify the company for any penal consequences arising out of any acts of</w:t>
      </w:r>
      <w:r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 xml:space="preserve">commission or omission initiated by </w:t>
      </w:r>
      <w:r w:rsidR="00C067A6" w:rsidRPr="00C067A6">
        <w:rPr>
          <w:rFonts w:ascii="Times New Roman" w:hAnsi="Times New Roman" w:cs="Times New Roman"/>
          <w:highlight w:val="yellow"/>
        </w:rPr>
        <w:t>[</w:t>
      </w:r>
      <w:r w:rsidRPr="00C067A6">
        <w:rPr>
          <w:rFonts w:ascii="Times New Roman" w:hAnsi="Times New Roman" w:cs="Times New Roman"/>
          <w:highlight w:val="yellow"/>
        </w:rPr>
        <w:t>N</w:t>
      </w:r>
      <w:r w:rsidRPr="00370DC2">
        <w:rPr>
          <w:rFonts w:ascii="Times New Roman" w:hAnsi="Times New Roman" w:cs="Times New Roman"/>
          <w:highlight w:val="yellow"/>
        </w:rPr>
        <w:t xml:space="preserve">ame </w:t>
      </w:r>
      <w:r>
        <w:rPr>
          <w:rFonts w:ascii="Times New Roman" w:hAnsi="Times New Roman" w:cs="Times New Roman"/>
          <w:highlight w:val="yellow"/>
        </w:rPr>
        <w:t>o</w:t>
      </w:r>
      <w:r w:rsidRPr="00370DC2">
        <w:rPr>
          <w:rFonts w:ascii="Times New Roman" w:hAnsi="Times New Roman" w:cs="Times New Roman"/>
          <w:highlight w:val="yellow"/>
        </w:rPr>
        <w:t xml:space="preserve">f </w:t>
      </w:r>
      <w:r>
        <w:rPr>
          <w:rFonts w:ascii="Times New Roman" w:hAnsi="Times New Roman" w:cs="Times New Roman"/>
          <w:highlight w:val="yellow"/>
        </w:rPr>
        <w:t>t</w:t>
      </w:r>
      <w:r w:rsidRPr="00370DC2">
        <w:rPr>
          <w:rFonts w:ascii="Times New Roman" w:hAnsi="Times New Roman" w:cs="Times New Roman"/>
          <w:highlight w:val="yellow"/>
        </w:rPr>
        <w:t>he Entity/</w:t>
      </w:r>
      <w:proofErr w:type="spellStart"/>
      <w:r w:rsidRPr="00370DC2">
        <w:rPr>
          <w:rFonts w:ascii="Times New Roman" w:hAnsi="Times New Roman" w:cs="Times New Roman"/>
          <w:highlight w:val="yellow"/>
        </w:rPr>
        <w:t>Organisation</w:t>
      </w:r>
      <w:proofErr w:type="spellEnd"/>
      <w:r w:rsidRPr="00370DC2">
        <w:rPr>
          <w:rFonts w:ascii="Times New Roman" w:hAnsi="Times New Roman" w:cs="Times New Roman"/>
          <w:highlight w:val="yellow"/>
        </w:rPr>
        <w:t>]</w:t>
      </w:r>
      <w:r w:rsidRPr="00370DC2">
        <w:rPr>
          <w:rFonts w:ascii="Times New Roman" w:hAnsi="Times New Roman" w:cs="Times New Roman"/>
        </w:rPr>
        <w:t xml:space="preserve"> </w:t>
      </w:r>
      <w:r w:rsidRPr="00FA1175">
        <w:rPr>
          <w:rFonts w:ascii="Times New Roman" w:hAnsi="Times New Roman" w:cs="Times New Roman"/>
        </w:rPr>
        <w:t>relying on our above averment.</w:t>
      </w:r>
    </w:p>
    <w:p w14:paraId="1C4C828D" w14:textId="54F33510" w:rsidR="00952296" w:rsidRDefault="00BB5D3D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We</w:t>
      </w:r>
      <w:r w:rsidRPr="00370DC2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hereby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confirm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that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the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declarations</w:t>
      </w:r>
      <w:r w:rsidRPr="00370DC2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made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above</w:t>
      </w:r>
      <w:r w:rsidRPr="00370DC2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are complete,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true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and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bona</w:t>
      </w:r>
      <w:r w:rsidRPr="00370DC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fide.</w:t>
      </w:r>
      <w:r w:rsidRPr="00370DC2">
        <w:rPr>
          <w:rFonts w:ascii="Times New Roman" w:hAnsi="Times New Roman" w:cs="Times New Roman"/>
          <w:spacing w:val="-45"/>
          <w:sz w:val="22"/>
          <w:szCs w:val="22"/>
        </w:rPr>
        <w:t xml:space="preserve"> </w:t>
      </w:r>
    </w:p>
    <w:p w14:paraId="114779C3" w14:textId="77777777" w:rsidR="009E3DE9" w:rsidRDefault="009E3DE9" w:rsidP="009E3DE9">
      <w:pPr>
        <w:pStyle w:val="BodyText"/>
        <w:spacing w:before="215" w:line="276" w:lineRule="auto"/>
        <w:ind w:right="986"/>
        <w:jc w:val="both"/>
        <w:rPr>
          <w:rFonts w:ascii="Times New Roman" w:hAnsi="Times New Roman" w:cs="Times New Roman"/>
          <w:spacing w:val="-45"/>
          <w:sz w:val="22"/>
          <w:szCs w:val="22"/>
        </w:rPr>
      </w:pPr>
    </w:p>
    <w:p w14:paraId="5FC8AA22" w14:textId="7935B422" w:rsidR="00F73BE4" w:rsidRPr="00370DC2" w:rsidRDefault="00BB5D3D" w:rsidP="00952296">
      <w:pPr>
        <w:pStyle w:val="BodyText"/>
        <w:spacing w:before="215" w:line="276" w:lineRule="auto"/>
        <w:ind w:left="148" w:right="986" w:hanging="148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Yours</w:t>
      </w:r>
      <w:r w:rsidRPr="00370DC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faithfully,</w:t>
      </w:r>
    </w:p>
    <w:p w14:paraId="3033B4B7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4AA8AC91" w14:textId="3F8AA83E" w:rsidR="00F73BE4" w:rsidRPr="00370DC2" w:rsidRDefault="00BB5D3D" w:rsidP="00952296">
      <w:pPr>
        <w:pStyle w:val="BodyText"/>
        <w:spacing w:before="158" w:line="276" w:lineRule="auto"/>
        <w:ind w:left="10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b/>
          <w:sz w:val="22"/>
          <w:szCs w:val="22"/>
        </w:rPr>
        <w:t>For</w:t>
      </w:r>
      <w:r w:rsidRPr="00370DC2">
        <w:rPr>
          <w:rFonts w:ascii="Times New Roman" w:hAnsi="Times New Roman" w:cs="Times New Roman"/>
          <w:b/>
          <w:spacing w:val="-4"/>
          <w:sz w:val="22"/>
          <w:szCs w:val="22"/>
        </w:rPr>
        <w:t xml:space="preserve"> 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[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Name</w:t>
      </w:r>
      <w:r w:rsidR="001D7D41" w:rsidRPr="001D7D41">
        <w:rPr>
          <w:rFonts w:ascii="Times New Roman" w:hAnsi="Times New Roman" w:cs="Times New Roman"/>
          <w:spacing w:val="-3"/>
          <w:sz w:val="22"/>
          <w:szCs w:val="22"/>
          <w:highlight w:val="yellow"/>
        </w:rPr>
        <w:t xml:space="preserve">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 xml:space="preserve">of </w:t>
      </w:r>
      <w:r w:rsidR="00FA1175">
        <w:rPr>
          <w:rFonts w:ascii="Times New Roman" w:hAnsi="Times New Roman" w:cs="Times New Roman"/>
          <w:sz w:val="22"/>
          <w:szCs w:val="22"/>
          <w:highlight w:val="yellow"/>
        </w:rPr>
        <w:t xml:space="preserve">the </w:t>
      </w:r>
      <w:r w:rsidR="001D7D41" w:rsidRPr="001D7D41">
        <w:rPr>
          <w:rFonts w:ascii="Times New Roman" w:hAnsi="Times New Roman" w:cs="Times New Roman"/>
          <w:sz w:val="22"/>
          <w:szCs w:val="22"/>
          <w:highlight w:val="yellow"/>
        </w:rPr>
        <w:t>Recipient</w:t>
      </w:r>
      <w:r w:rsidRPr="001D7D41">
        <w:rPr>
          <w:rFonts w:ascii="Times New Roman" w:hAnsi="Times New Roman" w:cs="Times New Roman"/>
          <w:sz w:val="22"/>
          <w:szCs w:val="22"/>
          <w:highlight w:val="yellow"/>
        </w:rPr>
        <w:t>]</w:t>
      </w:r>
    </w:p>
    <w:p w14:paraId="2D100549" w14:textId="77777777" w:rsidR="00F73BE4" w:rsidRPr="00370DC2" w:rsidRDefault="00F73BE4" w:rsidP="00952296">
      <w:pPr>
        <w:pStyle w:val="BodyTex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AA796B6" w14:textId="77777777" w:rsidR="00F73BE4" w:rsidRPr="00370DC2" w:rsidRDefault="00F73BE4" w:rsidP="00952296">
      <w:pPr>
        <w:pStyle w:val="BodyText"/>
        <w:spacing w:before="11" w:line="276" w:lineRule="auto"/>
        <w:rPr>
          <w:rFonts w:ascii="Times New Roman" w:hAnsi="Times New Roman" w:cs="Times New Roman"/>
          <w:sz w:val="22"/>
          <w:szCs w:val="22"/>
        </w:rPr>
      </w:pPr>
    </w:p>
    <w:p w14:paraId="41B6CEE3" w14:textId="5A235810" w:rsidR="00F73BE4" w:rsidRPr="00F23BB7" w:rsidRDefault="00BB5D3D" w:rsidP="00F23BB7">
      <w:pPr>
        <w:pStyle w:val="Heading1"/>
        <w:spacing w:before="0" w:line="276" w:lineRule="auto"/>
        <w:ind w:right="4980"/>
        <w:rPr>
          <w:rFonts w:ascii="Times New Roman" w:hAnsi="Times New Roman" w:cs="Times New Roman"/>
          <w:sz w:val="22"/>
          <w:szCs w:val="22"/>
        </w:rPr>
      </w:pPr>
      <w:r w:rsidRPr="00370DC2">
        <w:rPr>
          <w:rFonts w:ascii="Times New Roman" w:hAnsi="Times New Roman" w:cs="Times New Roman"/>
          <w:sz w:val="22"/>
          <w:szCs w:val="22"/>
        </w:rPr>
        <w:t>Authorized</w:t>
      </w:r>
      <w:r w:rsidRPr="00370DC2">
        <w:rPr>
          <w:rFonts w:ascii="Times New Roman" w:hAnsi="Times New Roman" w:cs="Times New Roman"/>
          <w:spacing w:val="-11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Signatory</w:t>
      </w:r>
      <w:r w:rsidRPr="00370DC2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370DC2">
        <w:rPr>
          <w:rFonts w:ascii="Times New Roman" w:hAnsi="Times New Roman" w:cs="Times New Roman"/>
          <w:sz w:val="22"/>
          <w:szCs w:val="22"/>
        </w:rPr>
        <w:t>[Name/designation]</w:t>
      </w:r>
      <w:r w:rsidRPr="00370DC2">
        <w:rPr>
          <w:rFonts w:ascii="Times New Roman" w:hAnsi="Times New Roman" w:cs="Times New Roman"/>
          <w:spacing w:val="-48"/>
          <w:sz w:val="22"/>
          <w:szCs w:val="22"/>
        </w:rPr>
        <w:t xml:space="preserve"> </w:t>
      </w:r>
    </w:p>
    <w:sectPr w:rsidR="00F73BE4" w:rsidRPr="00F23BB7">
      <w:type w:val="continuous"/>
      <w:pgSz w:w="12240" w:h="15840"/>
      <w:pgMar w:top="1500" w:right="14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2308"/>
    <w:multiLevelType w:val="hybridMultilevel"/>
    <w:tmpl w:val="38E2A49E"/>
    <w:lvl w:ilvl="0" w:tplc="B3B6D74E">
      <w:numFmt w:val="bullet"/>
      <w:lvlText w:val="-"/>
      <w:lvlJc w:val="left"/>
      <w:pPr>
        <w:ind w:left="820" w:hanging="360"/>
      </w:pPr>
      <w:rPr>
        <w:rFonts w:ascii="Georgia" w:eastAsia="Georgia" w:hAnsi="Georgia" w:cs="Georgia" w:hint="default"/>
        <w:w w:val="99"/>
        <w:sz w:val="20"/>
        <w:szCs w:val="20"/>
        <w:lang w:val="en-US" w:eastAsia="en-US" w:bidi="ar-SA"/>
      </w:rPr>
    </w:lvl>
    <w:lvl w:ilvl="1" w:tplc="6906AC4C"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ar-SA"/>
      </w:rPr>
    </w:lvl>
    <w:lvl w:ilvl="2" w:tplc="579EC718">
      <w:numFmt w:val="bullet"/>
      <w:lvlText w:val="•"/>
      <w:lvlJc w:val="left"/>
      <w:pPr>
        <w:ind w:left="2415" w:hanging="360"/>
      </w:pPr>
      <w:rPr>
        <w:rFonts w:hint="default"/>
        <w:lang w:val="en-US" w:eastAsia="en-US" w:bidi="ar-SA"/>
      </w:rPr>
    </w:lvl>
    <w:lvl w:ilvl="3" w:tplc="95322CA4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  <w:lvl w:ilvl="4" w:tplc="F4085CAC">
      <w:numFmt w:val="bullet"/>
      <w:lvlText w:val="•"/>
      <w:lvlJc w:val="left"/>
      <w:pPr>
        <w:ind w:left="4166" w:hanging="360"/>
      </w:pPr>
      <w:rPr>
        <w:rFonts w:hint="default"/>
        <w:lang w:val="en-US" w:eastAsia="en-US" w:bidi="ar-SA"/>
      </w:rPr>
    </w:lvl>
    <w:lvl w:ilvl="5" w:tplc="BE28AAEE">
      <w:numFmt w:val="bullet"/>
      <w:lvlText w:val="•"/>
      <w:lvlJc w:val="left"/>
      <w:pPr>
        <w:ind w:left="5042" w:hanging="360"/>
      </w:pPr>
      <w:rPr>
        <w:rFonts w:hint="default"/>
        <w:lang w:val="en-US" w:eastAsia="en-US" w:bidi="ar-SA"/>
      </w:rPr>
    </w:lvl>
    <w:lvl w:ilvl="6" w:tplc="16669DC8">
      <w:numFmt w:val="bullet"/>
      <w:lvlText w:val="•"/>
      <w:lvlJc w:val="left"/>
      <w:pPr>
        <w:ind w:left="5917" w:hanging="360"/>
      </w:pPr>
      <w:rPr>
        <w:rFonts w:hint="default"/>
        <w:lang w:val="en-US" w:eastAsia="en-US" w:bidi="ar-SA"/>
      </w:rPr>
    </w:lvl>
    <w:lvl w:ilvl="7" w:tplc="AE625A10">
      <w:numFmt w:val="bullet"/>
      <w:lvlText w:val="•"/>
      <w:lvlJc w:val="left"/>
      <w:pPr>
        <w:ind w:left="6793" w:hanging="360"/>
      </w:pPr>
      <w:rPr>
        <w:rFonts w:hint="default"/>
        <w:lang w:val="en-US" w:eastAsia="en-US" w:bidi="ar-SA"/>
      </w:rPr>
    </w:lvl>
    <w:lvl w:ilvl="8" w:tplc="7036631C">
      <w:numFmt w:val="bullet"/>
      <w:lvlText w:val="•"/>
      <w:lvlJc w:val="left"/>
      <w:pPr>
        <w:ind w:left="766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BE4"/>
    <w:rsid w:val="000569B6"/>
    <w:rsid w:val="001D7D41"/>
    <w:rsid w:val="00233F32"/>
    <w:rsid w:val="002D2A3E"/>
    <w:rsid w:val="002F7CB0"/>
    <w:rsid w:val="00370DC2"/>
    <w:rsid w:val="003C30DE"/>
    <w:rsid w:val="0043199E"/>
    <w:rsid w:val="004C6644"/>
    <w:rsid w:val="005D678F"/>
    <w:rsid w:val="005E3FC3"/>
    <w:rsid w:val="00644094"/>
    <w:rsid w:val="007A4659"/>
    <w:rsid w:val="00814403"/>
    <w:rsid w:val="008F7F48"/>
    <w:rsid w:val="00952296"/>
    <w:rsid w:val="009E3DE9"/>
    <w:rsid w:val="00B1330A"/>
    <w:rsid w:val="00B21912"/>
    <w:rsid w:val="00BB5D3D"/>
    <w:rsid w:val="00BD27BD"/>
    <w:rsid w:val="00C067A6"/>
    <w:rsid w:val="00E27096"/>
    <w:rsid w:val="00EF0332"/>
    <w:rsid w:val="00F23BB7"/>
    <w:rsid w:val="00F3468A"/>
    <w:rsid w:val="00F73BE4"/>
    <w:rsid w:val="00FA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37FFEE"/>
  <w15:docId w15:val="{B81F2D91-ADA0-4E39-AFD5-83956AC3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Georgia" w:eastAsia="Georgia" w:hAnsi="Georgia" w:cs="Georgia"/>
    </w:rPr>
  </w:style>
  <w:style w:type="paragraph" w:styleId="Heading1">
    <w:name w:val="heading 1"/>
    <w:basedOn w:val="Normal"/>
    <w:uiPriority w:val="9"/>
    <w:qFormat/>
    <w:pPr>
      <w:spacing w:before="2"/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82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- section 196 &amp; 197A(1F) exemption</dc:title>
  <dc:creator>OFSS</dc:creator>
  <cp:lastModifiedBy>Diksha Saggar</cp:lastModifiedBy>
  <cp:revision>21</cp:revision>
  <dcterms:created xsi:type="dcterms:W3CDTF">2021-05-10T06:47:00Z</dcterms:created>
  <dcterms:modified xsi:type="dcterms:W3CDTF">2024-08-27T06:23:00Z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2021-05-10T00:00:00Z</vt:filetime>
  </property>
</Properties>
</file>